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6A" w:rsidRPr="00F5326A" w:rsidRDefault="00755CA5" w:rsidP="00F50D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Próbny egzamin maturalny</w:t>
      </w:r>
      <w:r w:rsidR="00F50D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</w:t>
      </w:r>
      <w:r w:rsidR="00D3256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informacje</w:t>
      </w:r>
      <w:r w:rsidR="00F50D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dla uczniów</w:t>
      </w:r>
    </w:p>
    <w:p w:rsidR="00F5326A" w:rsidRPr="00F5326A" w:rsidRDefault="00F5326A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 Komisja Egzaminacyjna oraz okręgowe komisje egzaminacyjne przygotowują się do udostępnienia materiałów do przeprowadzenia próbnego egzaminu maturalnego w Formule 2015. Zainteresowane szkoły będą mogły przeprowadzić próbę od 2 do 8 kwietnia br. To kolejny element wspólnych działań CKE i Ministerstwa Edukacji Narodowej, aby w czasie zawieszenia zajęć w szkołach, wesprzeć dyrektorów w ich bieżących zadaniach.</w:t>
      </w:r>
    </w:p>
    <w:p w:rsidR="00F5326A" w:rsidRPr="00F5326A" w:rsidRDefault="00F5326A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Chcemy, aby uczniowie mieli możliwość sprawdzenia swoich umiejętności i przygotowania się do egzaminów. Ze względu na to, że szkoły będą zamknięte do świąt Wielkanocnych, przygotowujemy się do tego, by młodzież miała możliwość ocenienia swoich możliwości i sprawdzenia się przed egzaminem kończącym szkołę ponadpodstawową – zaznaczył Minister Edukacji Narodowej Dariusz </w:t>
      </w:r>
      <w:proofErr w:type="spellStart"/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Piontkowski</w:t>
      </w:r>
      <w:proofErr w:type="spellEnd"/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326A" w:rsidRPr="00F5326A" w:rsidRDefault="00F5326A" w:rsidP="00F532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532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Arkusze do próbnego egzaminu maturalnego</w:t>
      </w:r>
    </w:p>
    <w:p w:rsidR="00F5326A" w:rsidRPr="00F5326A" w:rsidRDefault="00F5326A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</w:t>
      </w:r>
      <w:r w:rsidR="00755CA5"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arkusze </w:t>
      </w:r>
      <w:r w:rsidR="00755CA5">
        <w:rPr>
          <w:rFonts w:ascii="Times New Roman" w:eastAsia="Times New Roman" w:hAnsi="Times New Roman" w:cs="Times New Roman"/>
          <w:sz w:val="24"/>
          <w:szCs w:val="24"/>
          <w:lang w:eastAsia="pl-PL"/>
        </w:rPr>
        <w:t>maturalne i inne</w:t>
      </w:r>
      <w:r w:rsidR="00755CA5"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materiały, w tym nagrania w formacie mp3 do zadań na rozumienie ze słuchu w arkuszach z języków obcych nowożytnych, zostaną zamieszczone na stronie internetowej Centralnej Komisji Egzaminacyjnej (</w:t>
      </w:r>
      <w:hyperlink r:id="rId5" w:history="1">
        <w:r w:rsidRPr="00F53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www.cke.gov.pl</w:t>
        </w:r>
      </w:hyperlink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stronach internetowych okręgowych komisji egzaminacyjnych w poniższych terminach.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4"/>
        <w:gridCol w:w="3402"/>
        <w:gridCol w:w="3524"/>
      </w:tblGrid>
      <w:tr w:rsidR="00F5326A" w:rsidRPr="00F5326A" w:rsidTr="00F5326A">
        <w:trPr>
          <w:tblHeader/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ind w:left="5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 próbnego egzaminu maturalnego</w:t>
            </w:r>
          </w:p>
        </w:tc>
      </w:tr>
      <w:tr w:rsidR="00F5326A" w:rsidRPr="00F5326A" w:rsidTr="00F5326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Arkusze zamieszczone na stronie internetowej ok. godz.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Arkusze zamieszczone na stronie internetowej ok. godz. 14:00</w:t>
            </w:r>
          </w:p>
        </w:tc>
      </w:tr>
      <w:tr w:rsidR="00F5326A" w:rsidRPr="00F5326A" w:rsidTr="00F532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kwietnia (czwartek)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(PP)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(PR)</w:t>
            </w:r>
          </w:p>
          <w:p w:rsidR="00F5326A" w:rsidRPr="00F5326A" w:rsidRDefault="00F5326A" w:rsidP="00F532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 (PR)</w:t>
            </w:r>
          </w:p>
        </w:tc>
      </w:tr>
      <w:tr w:rsidR="00F5326A" w:rsidRPr="00F5326A" w:rsidTr="00F532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kwietnia (piątek)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(PP)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(PR)</w:t>
            </w:r>
          </w:p>
          <w:p w:rsidR="00F5326A" w:rsidRPr="00F5326A" w:rsidRDefault="00F5326A" w:rsidP="00F532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filozofia (PR)</w:t>
            </w:r>
          </w:p>
          <w:p w:rsidR="00F5326A" w:rsidRPr="00F5326A" w:rsidRDefault="00F5326A" w:rsidP="00F532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łaciński (PR)</w:t>
            </w:r>
          </w:p>
          <w:p w:rsidR="00F5326A" w:rsidRPr="00F5326A" w:rsidRDefault="00F5326A" w:rsidP="00F532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sztuki (PR)</w:t>
            </w:r>
          </w:p>
          <w:p w:rsidR="00F5326A" w:rsidRPr="00F5326A" w:rsidRDefault="00F5326A" w:rsidP="00F532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muzyki (PR)</w:t>
            </w:r>
          </w:p>
        </w:tc>
      </w:tr>
      <w:tr w:rsidR="00F5326A" w:rsidRPr="00F5326A" w:rsidTr="00F532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kwietnia (poniedziałek)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języki obce nowożytne (angielski, francuski, hiszpański, niemiecki, rosyjski, włoski) (PP)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języki obce nowożytne (angielski, francuski, hiszpański, niemiecki, rosyjski, włoski) (PR)</w:t>
            </w:r>
          </w:p>
        </w:tc>
      </w:tr>
      <w:tr w:rsidR="00F5326A" w:rsidRPr="00F5326A" w:rsidTr="00F532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kwietnia (wtorek)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(PR)</w:t>
            </w:r>
          </w:p>
          <w:p w:rsidR="00F5326A" w:rsidRPr="00F5326A" w:rsidRDefault="00F5326A" w:rsidP="00F532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  <w:proofErr w:type="spellEnd"/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 (PR)</w:t>
            </w:r>
          </w:p>
          <w:p w:rsidR="00F5326A" w:rsidRPr="00F5326A" w:rsidRDefault="00F5326A" w:rsidP="00F532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(PR)</w:t>
            </w:r>
          </w:p>
        </w:tc>
      </w:tr>
      <w:tr w:rsidR="00F5326A" w:rsidRPr="00F5326A" w:rsidTr="00F532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kwietnia</w:t>
            </w:r>
          </w:p>
          <w:p w:rsidR="00F5326A" w:rsidRPr="00F5326A" w:rsidRDefault="00F5326A" w:rsidP="00F5326A">
            <w:p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(środa)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(PR)</w:t>
            </w:r>
          </w:p>
          <w:p w:rsidR="00F5326A" w:rsidRPr="00F5326A" w:rsidRDefault="00F5326A" w:rsidP="00F532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litewski (PP)</w:t>
            </w:r>
          </w:p>
          <w:p w:rsidR="00F5326A" w:rsidRPr="00F5326A" w:rsidRDefault="00F5326A" w:rsidP="00F532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białoruski (PP)</w:t>
            </w:r>
          </w:p>
          <w:p w:rsidR="00F5326A" w:rsidRPr="00F5326A" w:rsidRDefault="00F5326A" w:rsidP="00F532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ukraiński (PP)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26A" w:rsidRPr="00F5326A" w:rsidRDefault="00F5326A" w:rsidP="00F532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(PR)</w:t>
            </w:r>
          </w:p>
          <w:p w:rsidR="00F5326A" w:rsidRPr="00F5326A" w:rsidRDefault="00F5326A" w:rsidP="00F532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litewski (PR)</w:t>
            </w:r>
          </w:p>
          <w:p w:rsidR="00F5326A" w:rsidRPr="00F5326A" w:rsidRDefault="00F5326A" w:rsidP="00F532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białoruski (PR)</w:t>
            </w:r>
          </w:p>
          <w:p w:rsidR="00F5326A" w:rsidRPr="00F5326A" w:rsidRDefault="00F5326A" w:rsidP="00F532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ukraiński (PR)</w:t>
            </w:r>
          </w:p>
        </w:tc>
      </w:tr>
    </w:tbl>
    <w:p w:rsidR="00F5326A" w:rsidRPr="00F5326A" w:rsidRDefault="00F5326A" w:rsidP="00F532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532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Zasady oceniania</w:t>
      </w:r>
    </w:p>
    <w:p w:rsidR="00F5326A" w:rsidRPr="00F5326A" w:rsidRDefault="00F5326A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 rozwiązań zadań zostaną w pierwszej kolejności przekazane wyłącznie dyrektorom liceów i techników, w których w 2020 r. jest przeprowadzany egzamin maturalny, Dyrektorzy będą proszeni o przekazanie tych dokumentów nauczycielom, którzy podejmą decyzję o ocenieniu prac przekazanych przez uczniów. Zasady oceniania zostaną zamieszczone 22 kwietnia br. na stronie internetowej CKE.</w:t>
      </w:r>
    </w:p>
    <w:p w:rsidR="00F5326A" w:rsidRPr="00F5326A" w:rsidRDefault="00F5326A" w:rsidP="00F532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532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Poinformowanie uczniów i rodziców</w:t>
      </w:r>
    </w:p>
    <w:p w:rsidR="004E0334" w:rsidRDefault="00F5326A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Proponujemy, aby szkoły, które zechcą wziąć udział w próbnym egzaminie, przekazały uczniom informację o terminie jego przeprowadzenia. </w:t>
      </w:r>
    </w:p>
    <w:p w:rsidR="00F5326A" w:rsidRPr="00F5326A" w:rsidRDefault="004E0334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0D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</w:t>
      </w:r>
      <w:r w:rsidR="00F5326A"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czniowie – po pobraniu materiałów ze strony CKE lub wybranej OKE – </w:t>
      </w:r>
      <w:r w:rsidRPr="00F50D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rozwiązują</w:t>
      </w:r>
      <w:r w:rsidR="00F5326A"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zadania w domu w takim czasie, jaki jest przeznaczony na wykonanie zadań na egzaminie, zapisując swoje rozwiązania</w:t>
      </w:r>
      <w:r w:rsidRPr="00F50D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u</w:t>
      </w:r>
      <w:r w:rsidR="00F50D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stalonej przez nauczyciela formie</w:t>
      </w:r>
      <w:r w:rsidR="00F5326A"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np.</w:t>
      </w:r>
    </w:p>
    <w:p w:rsidR="00F5326A" w:rsidRPr="00F5326A" w:rsidRDefault="00F5326A" w:rsidP="00F532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pliku w edytorze tekstów;</w:t>
      </w:r>
    </w:p>
    <w:p w:rsidR="00F5326A" w:rsidRPr="00F5326A" w:rsidRDefault="00F5326A" w:rsidP="00F532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zwykłej kartce papieru, numerując kolejno rozwiązywane zadania.</w:t>
      </w:r>
    </w:p>
    <w:p w:rsidR="00F5326A" w:rsidRPr="00F5326A" w:rsidRDefault="00F5326A" w:rsidP="00F532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532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Kontakt z nauczycielem</w:t>
      </w:r>
    </w:p>
    <w:p w:rsidR="00F5326A" w:rsidRPr="00F5326A" w:rsidRDefault="004E0334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0D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Uczniowie po zakończeniu określonego czasu pracy z arkuszem </w:t>
      </w:r>
      <w:r w:rsidR="00F50DE6" w:rsidRPr="00F50D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mają 15 min na </w:t>
      </w:r>
      <w:r w:rsidRPr="00F50D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przesła</w:t>
      </w:r>
      <w:r w:rsidR="00F50DE6" w:rsidRPr="00F50D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swoich</w:t>
      </w:r>
      <w:r w:rsidR="00F5326A"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F50DE6" w:rsidRPr="00F50D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rozwiązań</w:t>
      </w:r>
      <w:r w:rsidR="00755CA5" w:rsidRPr="00F50D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nauczycieli (</w:t>
      </w:r>
      <w:r w:rsidR="00F5326A"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e-mailem w formie uzupełnionych plików lub </w:t>
      </w:r>
      <w:proofErr w:type="spellStart"/>
      <w:r w:rsidR="00C123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skany</w:t>
      </w:r>
      <w:proofErr w:type="spellEnd"/>
      <w:r w:rsidR="00C123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lub</w:t>
      </w:r>
      <w:r w:rsidR="00463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zdjęcia</w:t>
      </w:r>
      <w:r w:rsidR="00F5326A"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poszczególnych kartek rozwiązań), którzy – korzystając ze szczegółowych zasad oceniania rozwiązań zadań –</w:t>
      </w:r>
      <w:r w:rsidR="00F50DE6" w:rsidRPr="00F50D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te odpowiedzi sprawdzą i ocenią oraz przekażą</w:t>
      </w:r>
      <w:r w:rsidR="00F5326A"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uczniom informację zwrotną, np.</w:t>
      </w:r>
    </w:p>
    <w:p w:rsidR="00F5326A" w:rsidRPr="00F5326A" w:rsidRDefault="00F5326A" w:rsidP="00F532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postaci krótkiego komentarza w e-mailu;</w:t>
      </w:r>
    </w:p>
    <w:p w:rsidR="00F5326A" w:rsidRPr="00F5326A" w:rsidRDefault="00F5326A" w:rsidP="00F532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podczas spotkania </w:t>
      </w:r>
      <w:proofErr w:type="spellStart"/>
      <w:r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on-line</w:t>
      </w:r>
      <w:proofErr w:type="spellEnd"/>
      <w:r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indywidualnego albo z grupą;</w:t>
      </w:r>
    </w:p>
    <w:p w:rsidR="00F5326A" w:rsidRPr="00F5326A" w:rsidRDefault="00F5326A" w:rsidP="00F532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3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postaci komentarzy w pliku, jeżeli uczeń przesłał odpowiedzi w pliku edytowalnym.</w:t>
      </w:r>
    </w:p>
    <w:p w:rsidR="00F5326A" w:rsidRPr="00F5326A" w:rsidRDefault="00F5326A" w:rsidP="00F532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532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Egzamin</w:t>
      </w:r>
      <w:r w:rsidR="00F50D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próbny dla wszystkich </w:t>
      </w:r>
      <w:r w:rsidRPr="00F532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uczniów</w:t>
      </w:r>
    </w:p>
    <w:p w:rsidR="00F5326A" w:rsidRPr="00F5326A" w:rsidRDefault="004E0334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5326A"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próbnym egzaminie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 wziąć udział wszyscy uczniowie</w:t>
      </w:r>
      <w:r w:rsidR="00F5326A"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dany uczeń nie ma w domu dostępu do </w:t>
      </w:r>
      <w:proofErr w:type="spellStart"/>
      <w:r w:rsidR="00F5326A"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="00F5326A"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uprzejmie proszę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 tym wychowawcy klasy, by rozważyć możliwość</w:t>
      </w:r>
      <w:r w:rsidR="00F5326A"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 arkuszy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innej formie.</w:t>
      </w:r>
    </w:p>
    <w:p w:rsidR="00F5326A" w:rsidRPr="00F5326A" w:rsidRDefault="004E0334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Próbny egzamin powinien zostać</w:t>
      </w:r>
      <w:r w:rsidR="00F5326A"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przeprowadzony w warunkach zbliżonych do obowiązujących podczas właściwego egzaminu (np. godzina rozpoczęcia pracy z arkuszem egzaminacyjnym, samodzielne 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wiązywanie zadań przez uczniów)</w:t>
      </w:r>
      <w:r w:rsidR="00F5326A"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. Egzamin ten jest organizowany wyłącznie dla uczniów – odpowiedzialność za samodzielność pracy leży wyłącznie po ich stronie.</w:t>
      </w:r>
    </w:p>
    <w:p w:rsidR="00F5326A" w:rsidRPr="00F5326A" w:rsidRDefault="00F5326A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Próbny egzamin maturalny powinien być przeprowadzany wyłącznie w celu </w:t>
      </w:r>
      <w:r w:rsidRPr="00F532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informacyjnym</w:t>
      </w:r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danie uczniom kolejnej szansy pracy z arkuszem egzaminacyjnym w czasie przeznaczonym na rozwiązanie zadań na egzaminie) oraz </w:t>
      </w:r>
      <w:r w:rsidRPr="00F532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diagnostycznym</w:t>
      </w:r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zidentyfikowania wiadomości i umiejętności, które dany uczeń opanował już w stopniu zadowalającym, oraz wiadomości i umiejętności, które wymagają jeszcze doskonalenia).</w:t>
      </w:r>
    </w:p>
    <w:p w:rsidR="00F5326A" w:rsidRPr="00F5326A" w:rsidRDefault="00F5326A" w:rsidP="00F532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532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Dodatkowe informacje na stronach CKE i OKE</w:t>
      </w:r>
    </w:p>
    <w:p w:rsidR="00F5326A" w:rsidRPr="00F5326A" w:rsidRDefault="00F5326A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 egzaminie maturalnym dostępne są na stronach internetowych CKE (</w:t>
      </w:r>
      <w:hyperlink r:id="rId6" w:history="1">
        <w:r w:rsidRPr="00F53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www.cke.gov.pl</w:t>
        </w:r>
      </w:hyperlink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okręgowych komisji egzaminacyjnych.</w:t>
      </w:r>
    </w:p>
    <w:p w:rsidR="00F5326A" w:rsidRPr="00F5326A" w:rsidRDefault="00F5326A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ich rodzice oraz nauczyciele mogą z tych stron nieodpłatnie pobrać:</w:t>
      </w:r>
    </w:p>
    <w:p w:rsidR="00F5326A" w:rsidRPr="00F5326A" w:rsidRDefault="00F5326A" w:rsidP="00F53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53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informatory</w:t>
        </w:r>
      </w:hyperlink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egzaminie maturalnym zawierające przykładowe zadania wraz z rozwiązaniami;</w:t>
      </w:r>
    </w:p>
    <w:p w:rsidR="00F5326A" w:rsidRPr="00F5326A" w:rsidRDefault="00F5326A" w:rsidP="00F53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F53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arkusze próbne, arkusze pokazowe</w:t>
        </w:r>
      </w:hyperlink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5326A" w:rsidRPr="00F5326A" w:rsidRDefault="00F5326A" w:rsidP="00F53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F53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zbiory zadań</w:t>
        </w:r>
      </w:hyperlink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egzaminu maturalnego – zorganizowane wg działów, ze szczegółowymi wyjaśnieniami, doskonałe do powtórek;</w:t>
      </w:r>
    </w:p>
    <w:p w:rsidR="00F5326A" w:rsidRPr="00F5326A" w:rsidRDefault="00F5326A" w:rsidP="00F53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F53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filmy</w:t>
        </w:r>
      </w:hyperlink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egzaminu maturalnego z języka polskiego, chemii, biologii;</w:t>
      </w:r>
    </w:p>
    <w:p w:rsidR="00F5326A" w:rsidRPr="00F5326A" w:rsidRDefault="00F5326A" w:rsidP="00F53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F53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</w:t>
        </w:r>
      </w:hyperlink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części ustnej egzaminu maturalnego z języka polskiego;</w:t>
      </w:r>
    </w:p>
    <w:p w:rsidR="00F5326A" w:rsidRPr="00F5326A" w:rsidRDefault="00F5326A" w:rsidP="00F53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F53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</w:t>
        </w:r>
      </w:hyperlink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egzaminu maturalnego z języka polskiego;</w:t>
      </w:r>
    </w:p>
    <w:p w:rsidR="00F5326A" w:rsidRPr="00F5326A" w:rsidRDefault="00F5326A" w:rsidP="00F53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F53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</w:t>
        </w:r>
      </w:hyperlink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części ustnej egzaminu maturalnego z języka obcego nowożytnego</w:t>
      </w:r>
    </w:p>
    <w:p w:rsidR="00F5326A" w:rsidRPr="00F5326A" w:rsidRDefault="00F5326A" w:rsidP="00F53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F53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zbiory zadań</w:t>
        </w:r>
      </w:hyperlink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matematyki;</w:t>
      </w:r>
    </w:p>
    <w:p w:rsidR="00F5326A" w:rsidRPr="00F5326A" w:rsidRDefault="00F5326A" w:rsidP="00F53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F53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76 filmów</w:t>
        </w:r>
      </w:hyperlink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różnych zagadnień z matematyki;</w:t>
      </w:r>
    </w:p>
    <w:p w:rsidR="00F5326A" w:rsidRPr="00F5326A" w:rsidRDefault="00F5326A" w:rsidP="00F53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F53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arkusze egzaminacyjne</w:t>
        </w:r>
      </w:hyperlink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lat 2015–2019.</w:t>
      </w:r>
    </w:p>
    <w:p w:rsidR="00F5326A" w:rsidRPr="00F5326A" w:rsidRDefault="00F5326A" w:rsidP="00F5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2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F5326A" w:rsidRPr="00F5326A" w:rsidSect="00EB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9F1"/>
    <w:multiLevelType w:val="multilevel"/>
    <w:tmpl w:val="744A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C01FC"/>
    <w:multiLevelType w:val="multilevel"/>
    <w:tmpl w:val="A7C2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C16C5"/>
    <w:multiLevelType w:val="multilevel"/>
    <w:tmpl w:val="528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A357A"/>
    <w:multiLevelType w:val="multilevel"/>
    <w:tmpl w:val="A28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D5A72"/>
    <w:multiLevelType w:val="multilevel"/>
    <w:tmpl w:val="1E04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3643A"/>
    <w:multiLevelType w:val="multilevel"/>
    <w:tmpl w:val="98E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427BB"/>
    <w:multiLevelType w:val="multilevel"/>
    <w:tmpl w:val="BE6E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C3209"/>
    <w:multiLevelType w:val="multilevel"/>
    <w:tmpl w:val="11D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232D3"/>
    <w:multiLevelType w:val="multilevel"/>
    <w:tmpl w:val="F6C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326A"/>
    <w:rsid w:val="00463152"/>
    <w:rsid w:val="004E0334"/>
    <w:rsid w:val="00755CA5"/>
    <w:rsid w:val="00A1171B"/>
    <w:rsid w:val="00C1234C"/>
    <w:rsid w:val="00D32560"/>
    <w:rsid w:val="00EB7B4B"/>
    <w:rsid w:val="00F50DE6"/>
    <w:rsid w:val="00F5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B4B"/>
  </w:style>
  <w:style w:type="paragraph" w:styleId="Nagwek2">
    <w:name w:val="heading 2"/>
    <w:basedOn w:val="Normalny"/>
    <w:link w:val="Nagwek2Znak"/>
    <w:uiPriority w:val="9"/>
    <w:qFormat/>
    <w:rsid w:val="00F53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53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32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32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F5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F5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326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32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maturalny/egzamin-w-nowej-formule/materialy-dodatkowe/" TargetMode="External"/><Relationship Id="rId13" Type="http://schemas.openxmlformats.org/officeDocument/2006/relationships/hyperlink" Target="https://cke.gov.pl/egzamin-maturalny/egzamin-w-nowej-formule/materialy-dodatkowe/materialy-dla-uczniow-i-nauczycieli/jezyki-obc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ke.gov.pl/egzamin-maturalny/egzamin-w-nowej-formule/informatory/" TargetMode="External"/><Relationship Id="rId12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ke.gov.pl/egzamin-maturalny/egzamin-w-nowej-formule/arkusz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ke.gov.pl" TargetMode="External"/><Relationship Id="rId11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5" Type="http://schemas.openxmlformats.org/officeDocument/2006/relationships/hyperlink" Target="http://www.cke.gov.pl" TargetMode="External"/><Relationship Id="rId15" Type="http://schemas.openxmlformats.org/officeDocument/2006/relationships/hyperlink" Target="https://www.youtube.com/playlist?list=PLiVdCrg1BnC94tV7_Voflxm6L48Kt8YmH" TargetMode="External"/><Relationship Id="rId10" Type="http://schemas.openxmlformats.org/officeDocument/2006/relationships/hyperlink" Target="https://cke.gov.pl/egzamin-maturalny/egzamin-w-nowej-formule/materialy-dodatkowe/materialy-dla-uczniow-i-nauczycieli/fil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e.gov.pl/egzamin-maturalny/egzamin-w-nowej-formule/materialy-dodatkowe/materialy-dla-uczniow-i-nauczycieli/zbiory-zadan/" TargetMode="External"/><Relationship Id="rId14" Type="http://schemas.openxmlformats.org/officeDocument/2006/relationships/hyperlink" Target="https://cke.gov.pl/egzamin-maturalny/egzamin-w-nowej-formule/materialy-dodatkowe/materialy-dla-uczniow-i-nauczycieli/matematy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Nowak</dc:creator>
  <cp:lastModifiedBy>Renata Nowak</cp:lastModifiedBy>
  <cp:revision>4</cp:revision>
  <dcterms:created xsi:type="dcterms:W3CDTF">2020-03-30T10:07:00Z</dcterms:created>
  <dcterms:modified xsi:type="dcterms:W3CDTF">2020-03-30T10:14:00Z</dcterms:modified>
</cp:coreProperties>
</file>